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9C" w:rsidRPr="0030019C" w:rsidRDefault="0030019C" w:rsidP="0030019C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19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СЕМИНАРА</w:t>
      </w:r>
    </w:p>
    <w:p w:rsidR="0030019C" w:rsidRPr="0030019C" w:rsidRDefault="0030019C" w:rsidP="003001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019C">
        <w:rPr>
          <w:rFonts w:ascii="Times New Roman" w:eastAsia="Calibri" w:hAnsi="Times New Roman" w:cs="Times New Roman"/>
          <w:b/>
          <w:bCs/>
          <w:sz w:val="28"/>
          <w:szCs w:val="28"/>
        </w:rPr>
        <w:t>«Современные подходы к управлению и развитию персонала промышленных предприятий»</w:t>
      </w:r>
    </w:p>
    <w:p w:rsidR="0030019C" w:rsidRPr="0030019C" w:rsidRDefault="0030019C" w:rsidP="0030019C">
      <w:pPr>
        <w:rPr>
          <w:rFonts w:ascii="Times New Roman" w:eastAsia="Calibri" w:hAnsi="Times New Roman" w:cs="Times New Roman"/>
          <w:sz w:val="28"/>
          <w:szCs w:val="28"/>
        </w:rPr>
      </w:pPr>
    </w:p>
    <w:p w:rsidR="0030019C" w:rsidRPr="0030019C" w:rsidRDefault="0030019C" w:rsidP="0030019C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19C">
        <w:rPr>
          <w:rFonts w:ascii="Times New Roman" w:eastAsia="Calibri" w:hAnsi="Times New Roman" w:cs="Times New Roman"/>
          <w:sz w:val="28"/>
          <w:szCs w:val="28"/>
        </w:rPr>
        <w:t xml:space="preserve">9:30 – 10:00 Сбор и регистрация гостей семинара </w:t>
      </w:r>
    </w:p>
    <w:p w:rsidR="0030019C" w:rsidRPr="0030019C" w:rsidRDefault="0030019C" w:rsidP="0030019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019C">
        <w:rPr>
          <w:rFonts w:ascii="Times New Roman" w:eastAsia="Calibri" w:hAnsi="Times New Roman" w:cs="Times New Roman"/>
          <w:sz w:val="28"/>
          <w:szCs w:val="28"/>
        </w:rPr>
        <w:t xml:space="preserve">10:00  Вступительное слово – Татьяна </w:t>
      </w:r>
      <w:proofErr w:type="spellStart"/>
      <w:r w:rsidRPr="0030019C">
        <w:rPr>
          <w:rFonts w:ascii="Times New Roman" w:eastAsia="Calibri" w:hAnsi="Times New Roman" w:cs="Times New Roman"/>
          <w:sz w:val="28"/>
          <w:szCs w:val="28"/>
        </w:rPr>
        <w:t>Робулец</w:t>
      </w:r>
      <w:proofErr w:type="spellEnd"/>
      <w:r w:rsidRPr="0030019C">
        <w:rPr>
          <w:rFonts w:ascii="Times New Roman" w:eastAsia="Calibri" w:hAnsi="Times New Roman" w:cs="Times New Roman"/>
          <w:sz w:val="28"/>
          <w:szCs w:val="28"/>
        </w:rPr>
        <w:br/>
        <w:t>(Журнал «Современные страховые технологии», Генеральный директор)</w:t>
      </w:r>
    </w:p>
    <w:p w:rsidR="0030019C" w:rsidRPr="0030019C" w:rsidRDefault="0030019C" w:rsidP="003001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19C">
        <w:rPr>
          <w:rFonts w:ascii="Times New Roman" w:eastAsia="Calibri" w:hAnsi="Times New Roman" w:cs="Times New Roman"/>
          <w:sz w:val="28"/>
          <w:szCs w:val="28"/>
          <w:lang w:eastAsia="ru-RU"/>
        </w:rPr>
        <w:t>10:10  «Индивидуальные планы развития. Кого и куда ведет эта «дорожная карта».</w:t>
      </w:r>
    </w:p>
    <w:p w:rsidR="0030019C" w:rsidRPr="0030019C" w:rsidRDefault="0030019C" w:rsidP="003001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19C">
        <w:rPr>
          <w:rFonts w:ascii="Times New Roman" w:eastAsia="Calibri" w:hAnsi="Times New Roman" w:cs="Times New Roman"/>
          <w:sz w:val="28"/>
          <w:szCs w:val="28"/>
          <w:lang w:eastAsia="ru-RU"/>
        </w:rPr>
        <w:t>10:50   «Управлять голосом. Вербальные и невербальные коммуникации в управлении персоналом»</w:t>
      </w:r>
    </w:p>
    <w:p w:rsidR="0030019C" w:rsidRPr="0030019C" w:rsidRDefault="0030019C" w:rsidP="003001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19C">
        <w:rPr>
          <w:rFonts w:ascii="Times New Roman" w:eastAsia="Calibri" w:hAnsi="Times New Roman" w:cs="Times New Roman"/>
          <w:sz w:val="28"/>
          <w:szCs w:val="28"/>
          <w:lang w:eastAsia="ru-RU"/>
        </w:rPr>
        <w:t>11:20  «</w:t>
      </w:r>
      <w:proofErr w:type="spellStart"/>
      <w:r w:rsidRPr="0030019C">
        <w:rPr>
          <w:rFonts w:ascii="Times New Roman" w:eastAsia="Calibri" w:hAnsi="Times New Roman" w:cs="Times New Roman"/>
          <w:sz w:val="28"/>
          <w:szCs w:val="28"/>
          <w:lang w:eastAsia="ru-RU"/>
        </w:rPr>
        <w:t>Homo</w:t>
      </w:r>
      <w:proofErr w:type="spellEnd"/>
      <w:r w:rsidRPr="00300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19C">
        <w:rPr>
          <w:rFonts w:ascii="Times New Roman" w:eastAsia="Calibri" w:hAnsi="Times New Roman" w:cs="Times New Roman"/>
          <w:sz w:val="28"/>
          <w:szCs w:val="28"/>
          <w:lang w:eastAsia="ru-RU"/>
        </w:rPr>
        <w:t>ludens</w:t>
      </w:r>
      <w:proofErr w:type="spellEnd"/>
      <w:r w:rsidRPr="00300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(Человек играющий) и </w:t>
      </w:r>
      <w:proofErr w:type="spellStart"/>
      <w:r w:rsidRPr="0030019C">
        <w:rPr>
          <w:rFonts w:ascii="Times New Roman" w:eastAsia="Calibri" w:hAnsi="Times New Roman" w:cs="Times New Roman"/>
          <w:sz w:val="28"/>
          <w:szCs w:val="28"/>
          <w:lang w:eastAsia="ru-RU"/>
        </w:rPr>
        <w:t>Homo</w:t>
      </w:r>
      <w:proofErr w:type="spellEnd"/>
      <w:r w:rsidRPr="00300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19C">
        <w:rPr>
          <w:rFonts w:ascii="Times New Roman" w:eastAsia="Calibri" w:hAnsi="Times New Roman" w:cs="Times New Roman"/>
          <w:sz w:val="28"/>
          <w:szCs w:val="28"/>
          <w:lang w:eastAsia="ru-RU"/>
        </w:rPr>
        <w:t>ergaster</w:t>
      </w:r>
      <w:proofErr w:type="spellEnd"/>
      <w:r w:rsidRPr="00300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(Человек работающий). Как с помощью игровых технологий повысить работоспособность коллектива»</w:t>
      </w:r>
    </w:p>
    <w:p w:rsidR="0030019C" w:rsidRPr="0030019C" w:rsidRDefault="0030019C" w:rsidP="0030019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12:00 «Виртуальная реальность. Игры-симуляторы – новый помощник </w:t>
      </w:r>
      <w:r w:rsidRPr="0030019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HR</w:t>
      </w:r>
      <w:r w:rsidRPr="0030019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0019C" w:rsidRPr="0030019C" w:rsidRDefault="0030019C" w:rsidP="0030019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019C">
        <w:rPr>
          <w:rFonts w:ascii="Times New Roman" w:eastAsia="Calibri" w:hAnsi="Times New Roman" w:cs="Times New Roman"/>
          <w:sz w:val="28"/>
          <w:szCs w:val="28"/>
        </w:rPr>
        <w:t xml:space="preserve">12:30 Круглый стол. Подведение итогов. Дискуссия участников. </w:t>
      </w:r>
    </w:p>
    <w:p w:rsidR="0030019C" w:rsidRPr="0030019C" w:rsidRDefault="0030019C" w:rsidP="0030019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5C73" w:rsidRDefault="009D5C73">
      <w:bookmarkStart w:id="0" w:name="_GoBack"/>
      <w:bookmarkEnd w:id="0"/>
    </w:p>
    <w:sectPr w:rsidR="009D5C73" w:rsidSect="0039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9C"/>
    <w:rsid w:val="0030019C"/>
    <w:rsid w:val="009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We Are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2014-10-01T11:25:00Z</dcterms:created>
  <dcterms:modified xsi:type="dcterms:W3CDTF">2014-10-01T11:25:00Z</dcterms:modified>
</cp:coreProperties>
</file>